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F84E" w14:textId="77777777" w:rsidR="00D4392B" w:rsidRDefault="00D4392B" w:rsidP="00D4392B">
      <w:pPr>
        <w:pStyle w:val="Heading3"/>
        <w:numPr>
          <w:ilvl w:val="0"/>
          <w:numId w:val="0"/>
        </w:numPr>
        <w:ind w:left="450" w:hanging="360"/>
      </w:pPr>
      <w:r>
        <w:t>Portfolio Check-Off Form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1373"/>
        <w:gridCol w:w="1447"/>
        <w:gridCol w:w="2055"/>
        <w:gridCol w:w="1310"/>
        <w:gridCol w:w="2326"/>
      </w:tblGrid>
      <w:tr w:rsidR="00D4392B" w:rsidRPr="00D4392B" w14:paraId="6EFCA9BF" w14:textId="77777777" w:rsidTr="00D256C3">
        <w:trPr>
          <w:trHeight w:hRule="exact" w:val="742"/>
        </w:trPr>
        <w:tc>
          <w:tcPr>
            <w:tcW w:w="2110" w:type="dxa"/>
          </w:tcPr>
          <w:p w14:paraId="5E2972F8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ind w:left="463" w:right="179" w:hanging="183"/>
              <w:rPr>
                <w:rFonts w:ascii="Calibri" w:eastAsia="Calibri" w:hAnsi="Calibri" w:cs="Calibri"/>
                <w:b/>
                <w:sz w:val="20"/>
              </w:rPr>
            </w:pPr>
            <w:r w:rsidRPr="00D4392B">
              <w:rPr>
                <w:rFonts w:ascii="Calibri" w:eastAsia="Calibri" w:hAnsi="Calibri" w:cs="Calibri"/>
                <w:b/>
                <w:w w:val="95"/>
                <w:sz w:val="20"/>
              </w:rPr>
              <w:t xml:space="preserve">DOCUMENTATION </w:t>
            </w:r>
            <w:r w:rsidRPr="00D4392B">
              <w:rPr>
                <w:rFonts w:ascii="Calibri" w:eastAsia="Calibri" w:hAnsi="Calibri" w:cs="Calibri"/>
                <w:b/>
                <w:sz w:val="20"/>
              </w:rPr>
              <w:t>VERIFICATION</w:t>
            </w:r>
          </w:p>
        </w:tc>
        <w:tc>
          <w:tcPr>
            <w:tcW w:w="1373" w:type="dxa"/>
          </w:tcPr>
          <w:p w14:paraId="772C7B7E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3" w:lineRule="exact"/>
              <w:ind w:left="215"/>
              <w:rPr>
                <w:rFonts w:ascii="Calibri" w:eastAsia="Calibri" w:hAnsi="Calibri" w:cs="Calibri"/>
                <w:b/>
                <w:sz w:val="20"/>
              </w:rPr>
            </w:pPr>
            <w:r w:rsidRPr="00D4392B">
              <w:rPr>
                <w:rFonts w:ascii="Calibri" w:eastAsia="Calibri" w:hAnsi="Calibri" w:cs="Calibri"/>
                <w:b/>
                <w:sz w:val="20"/>
              </w:rPr>
              <w:t>APPLICANT</w:t>
            </w:r>
          </w:p>
        </w:tc>
        <w:tc>
          <w:tcPr>
            <w:tcW w:w="1447" w:type="dxa"/>
          </w:tcPr>
          <w:p w14:paraId="008A8418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ind w:left="458" w:hanging="322"/>
              <w:rPr>
                <w:rFonts w:ascii="Calibri" w:eastAsia="Calibri" w:hAnsi="Calibri" w:cs="Calibri"/>
                <w:b/>
                <w:sz w:val="20"/>
              </w:rPr>
            </w:pPr>
            <w:r w:rsidRPr="00D4392B">
              <w:rPr>
                <w:rFonts w:ascii="Calibri" w:eastAsia="Calibri" w:hAnsi="Calibri" w:cs="Calibri"/>
                <w:b/>
                <w:w w:val="95"/>
                <w:sz w:val="20"/>
              </w:rPr>
              <w:t xml:space="preserve">DEPARTMENT </w:t>
            </w:r>
            <w:r w:rsidRPr="00D4392B">
              <w:rPr>
                <w:rFonts w:ascii="Calibri" w:eastAsia="Calibri" w:hAnsi="Calibri" w:cs="Calibri"/>
                <w:b/>
                <w:sz w:val="20"/>
              </w:rPr>
              <w:t>CHAIR</w:t>
            </w:r>
          </w:p>
        </w:tc>
        <w:tc>
          <w:tcPr>
            <w:tcW w:w="2055" w:type="dxa"/>
          </w:tcPr>
          <w:p w14:paraId="5CFA2ECF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ind w:left="103" w:right="105" w:firstLine="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4392B">
              <w:rPr>
                <w:rFonts w:ascii="Calibri" w:eastAsia="Calibri" w:hAnsi="Calibri" w:cs="Calibri"/>
                <w:b/>
                <w:sz w:val="20"/>
              </w:rPr>
              <w:t xml:space="preserve">COLLEGE </w:t>
            </w:r>
            <w:r w:rsidRPr="00D4392B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TENURE/PROMOTION </w:t>
            </w:r>
            <w:r w:rsidRPr="00D4392B">
              <w:rPr>
                <w:rFonts w:ascii="Calibri" w:eastAsia="Calibri" w:hAnsi="Calibri" w:cs="Calibri"/>
                <w:b/>
                <w:sz w:val="20"/>
              </w:rPr>
              <w:t>COMMITTEE</w:t>
            </w:r>
          </w:p>
        </w:tc>
        <w:tc>
          <w:tcPr>
            <w:tcW w:w="1310" w:type="dxa"/>
          </w:tcPr>
          <w:p w14:paraId="04E2ADD8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ind w:left="410" w:hanging="125"/>
              <w:rPr>
                <w:rFonts w:ascii="Calibri" w:eastAsia="Calibri" w:hAnsi="Calibri" w:cs="Calibri"/>
                <w:b/>
                <w:sz w:val="20"/>
              </w:rPr>
            </w:pPr>
            <w:r w:rsidRPr="00D4392B">
              <w:rPr>
                <w:rFonts w:ascii="Calibri" w:eastAsia="Calibri" w:hAnsi="Calibri" w:cs="Calibri"/>
                <w:b/>
                <w:sz w:val="20"/>
              </w:rPr>
              <w:t>COLLEGE DEAN</w:t>
            </w:r>
          </w:p>
        </w:tc>
        <w:tc>
          <w:tcPr>
            <w:tcW w:w="2326" w:type="dxa"/>
          </w:tcPr>
          <w:p w14:paraId="0733F2F7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ind w:left="240" w:right="239" w:hanging="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4392B">
              <w:rPr>
                <w:rFonts w:ascii="Calibri" w:eastAsia="Calibri" w:hAnsi="Calibri" w:cs="Calibri"/>
                <w:b/>
                <w:sz w:val="20"/>
              </w:rPr>
              <w:t xml:space="preserve">UNIVERSITY </w:t>
            </w:r>
            <w:r w:rsidRPr="00D4392B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TENURE/PROMOTION </w:t>
            </w:r>
            <w:r w:rsidRPr="00D4392B">
              <w:rPr>
                <w:rFonts w:ascii="Calibri" w:eastAsia="Calibri" w:hAnsi="Calibri" w:cs="Calibri"/>
                <w:b/>
                <w:sz w:val="20"/>
              </w:rPr>
              <w:t>COMMITTEE</w:t>
            </w:r>
          </w:p>
        </w:tc>
      </w:tr>
      <w:tr w:rsidR="00D4392B" w:rsidRPr="00D4392B" w14:paraId="75849A5A" w14:textId="77777777" w:rsidTr="00D256C3">
        <w:trPr>
          <w:trHeight w:hRule="exact" w:val="670"/>
        </w:trPr>
        <w:tc>
          <w:tcPr>
            <w:tcW w:w="2110" w:type="dxa"/>
          </w:tcPr>
          <w:p w14:paraId="6E08F12E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before="1" w:after="0" w:line="240" w:lineRule="auto"/>
              <w:ind w:left="103" w:right="179"/>
              <w:rPr>
                <w:rFonts w:ascii="Calibri" w:eastAsia="Calibri" w:hAnsi="Calibri" w:cs="Calibri"/>
                <w:sz w:val="18"/>
              </w:rPr>
            </w:pPr>
            <w:r w:rsidRPr="00D4392B">
              <w:rPr>
                <w:rFonts w:ascii="Calibri" w:eastAsia="Calibri" w:hAnsi="Calibri" w:cs="Calibri"/>
                <w:sz w:val="18"/>
              </w:rPr>
              <w:t>Letter of eligibility notification (Section 1 of portfolio)</w:t>
            </w:r>
          </w:p>
        </w:tc>
        <w:tc>
          <w:tcPr>
            <w:tcW w:w="1373" w:type="dxa"/>
          </w:tcPr>
          <w:p w14:paraId="68196805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14:paraId="31B880D4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14:paraId="0E3305E8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</w:tcPr>
          <w:p w14:paraId="5676544B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</w:tcPr>
          <w:p w14:paraId="148CB83C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392B" w:rsidRPr="00D4392B" w14:paraId="31DBBA01" w14:textId="77777777" w:rsidTr="00D256C3">
        <w:trPr>
          <w:trHeight w:hRule="exact" w:val="451"/>
        </w:trPr>
        <w:tc>
          <w:tcPr>
            <w:tcW w:w="2110" w:type="dxa"/>
          </w:tcPr>
          <w:p w14:paraId="7B22769D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ind w:left="103" w:right="325"/>
              <w:rPr>
                <w:rFonts w:ascii="Calibri" w:eastAsia="Calibri" w:hAnsi="Calibri" w:cs="Calibri"/>
                <w:sz w:val="18"/>
              </w:rPr>
            </w:pPr>
            <w:r w:rsidRPr="00D4392B">
              <w:rPr>
                <w:rFonts w:ascii="Calibri" w:eastAsia="Calibri" w:hAnsi="Calibri" w:cs="Calibri"/>
                <w:sz w:val="18"/>
              </w:rPr>
              <w:t>Faculty member’s CV (Section 2 of portfolio)</w:t>
            </w:r>
          </w:p>
        </w:tc>
        <w:tc>
          <w:tcPr>
            <w:tcW w:w="1373" w:type="dxa"/>
          </w:tcPr>
          <w:p w14:paraId="742D520E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14:paraId="09B1C805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14:paraId="04530EB5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</w:tcPr>
          <w:p w14:paraId="0167F3A6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</w:tcPr>
          <w:p w14:paraId="0BFADC22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392B" w:rsidRPr="00D4392B" w14:paraId="6DB670BC" w14:textId="77777777" w:rsidTr="00D256C3">
        <w:trPr>
          <w:trHeight w:hRule="exact" w:val="667"/>
        </w:trPr>
        <w:tc>
          <w:tcPr>
            <w:tcW w:w="2110" w:type="dxa"/>
          </w:tcPr>
          <w:p w14:paraId="557B7970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ind w:left="103" w:right="217"/>
              <w:rPr>
                <w:rFonts w:ascii="Calibri" w:eastAsia="Calibri" w:hAnsi="Calibri" w:cs="Calibri"/>
                <w:sz w:val="18"/>
              </w:rPr>
            </w:pPr>
            <w:r w:rsidRPr="00D4392B">
              <w:rPr>
                <w:rFonts w:ascii="Calibri" w:eastAsia="Calibri" w:hAnsi="Calibri" w:cs="Calibri"/>
                <w:sz w:val="18"/>
              </w:rPr>
              <w:t>Statement of teaching philosophy (Section 4 of portfolio)</w:t>
            </w:r>
          </w:p>
        </w:tc>
        <w:tc>
          <w:tcPr>
            <w:tcW w:w="1373" w:type="dxa"/>
          </w:tcPr>
          <w:p w14:paraId="7CEEA14D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14:paraId="69AF06CC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14:paraId="7AA4BBD0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</w:tcPr>
          <w:p w14:paraId="1CC6167F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</w:tcPr>
          <w:p w14:paraId="7659CA65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392B" w:rsidRPr="00D4392B" w14:paraId="321B6E93" w14:textId="77777777" w:rsidTr="00D256C3">
        <w:trPr>
          <w:trHeight w:hRule="exact" w:val="1330"/>
        </w:trPr>
        <w:tc>
          <w:tcPr>
            <w:tcW w:w="2110" w:type="dxa"/>
          </w:tcPr>
          <w:p w14:paraId="0B0FD9CE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before="1" w:after="0" w:line="240" w:lineRule="auto"/>
              <w:ind w:left="103" w:right="110"/>
              <w:rPr>
                <w:rFonts w:ascii="Calibri" w:eastAsia="Calibri" w:hAnsi="Calibri" w:cs="Calibri"/>
                <w:sz w:val="18"/>
              </w:rPr>
            </w:pPr>
            <w:r w:rsidRPr="00D4392B">
              <w:rPr>
                <w:rFonts w:ascii="Calibri" w:eastAsia="Calibri" w:hAnsi="Calibri" w:cs="Calibri"/>
                <w:sz w:val="18"/>
              </w:rPr>
              <w:t>Annual Faculty Personal Reports and Evaluations for past five years or every year on contract if fewer than five years (Section 4 of portfolio)</w:t>
            </w:r>
          </w:p>
        </w:tc>
        <w:tc>
          <w:tcPr>
            <w:tcW w:w="1373" w:type="dxa"/>
          </w:tcPr>
          <w:p w14:paraId="7A2370E6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14:paraId="3CAF292E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14:paraId="26CBACD8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</w:tcPr>
          <w:p w14:paraId="6EB299DB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</w:tcPr>
          <w:p w14:paraId="54C55A06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392B" w:rsidRPr="00D4392B" w14:paraId="410F005A" w14:textId="77777777" w:rsidTr="00D256C3">
        <w:trPr>
          <w:trHeight w:hRule="exact" w:val="1327"/>
        </w:trPr>
        <w:tc>
          <w:tcPr>
            <w:tcW w:w="2110" w:type="dxa"/>
          </w:tcPr>
          <w:p w14:paraId="616DC16F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ind w:left="103" w:right="223"/>
              <w:rPr>
                <w:rFonts w:ascii="Calibri" w:eastAsia="Calibri" w:hAnsi="Calibri" w:cs="Calibri"/>
                <w:sz w:val="18"/>
              </w:rPr>
            </w:pPr>
            <w:r w:rsidRPr="00D4392B">
              <w:rPr>
                <w:rFonts w:ascii="Calibri" w:eastAsia="Calibri" w:hAnsi="Calibri" w:cs="Calibri"/>
                <w:sz w:val="18"/>
              </w:rPr>
              <w:t>Summaries of student evaluations for past five years or every year on contract if fewer than five years (Section 4 of portfolio)</w:t>
            </w:r>
          </w:p>
        </w:tc>
        <w:tc>
          <w:tcPr>
            <w:tcW w:w="1373" w:type="dxa"/>
          </w:tcPr>
          <w:p w14:paraId="4AA2BCD4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14:paraId="6032F45E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14:paraId="1DD5B4CF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</w:tcPr>
          <w:p w14:paraId="2A8629F0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</w:tcPr>
          <w:p w14:paraId="7803B3A0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392B" w:rsidRPr="00D4392B" w14:paraId="23339C58" w14:textId="77777777" w:rsidTr="00D256C3">
        <w:trPr>
          <w:trHeight w:hRule="exact" w:val="1109"/>
        </w:trPr>
        <w:tc>
          <w:tcPr>
            <w:tcW w:w="2110" w:type="dxa"/>
          </w:tcPr>
          <w:p w14:paraId="778D6704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before="1" w:after="0" w:line="240" w:lineRule="auto"/>
              <w:ind w:left="103" w:right="110"/>
              <w:rPr>
                <w:rFonts w:ascii="Calibri" w:eastAsia="Calibri" w:hAnsi="Calibri" w:cs="Calibri"/>
                <w:sz w:val="18"/>
              </w:rPr>
            </w:pPr>
            <w:r w:rsidRPr="00D4392B">
              <w:rPr>
                <w:rFonts w:ascii="Calibri" w:eastAsia="Calibri" w:hAnsi="Calibri" w:cs="Calibri"/>
                <w:sz w:val="18"/>
              </w:rPr>
              <w:t>Grade distributions for past five years or every year on contract if fewer than five years (Section 4 of portfolio)</w:t>
            </w:r>
          </w:p>
        </w:tc>
        <w:tc>
          <w:tcPr>
            <w:tcW w:w="1373" w:type="dxa"/>
          </w:tcPr>
          <w:p w14:paraId="06B5FAFE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14:paraId="0E6AA38A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14:paraId="2C10A0A1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</w:tcPr>
          <w:p w14:paraId="14EEFC82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</w:tcPr>
          <w:p w14:paraId="2F59CDA9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392B" w:rsidRPr="00D4392B" w14:paraId="358C11A6" w14:textId="77777777" w:rsidTr="00D256C3">
        <w:trPr>
          <w:trHeight w:hRule="exact" w:val="1109"/>
        </w:trPr>
        <w:tc>
          <w:tcPr>
            <w:tcW w:w="2110" w:type="dxa"/>
          </w:tcPr>
          <w:p w14:paraId="0E01AE8B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ind w:left="103" w:right="313"/>
              <w:rPr>
                <w:rFonts w:ascii="Calibri" w:eastAsia="Calibri" w:hAnsi="Calibri" w:cs="Calibri"/>
                <w:sz w:val="18"/>
              </w:rPr>
            </w:pPr>
            <w:r w:rsidRPr="00D4392B">
              <w:rPr>
                <w:rFonts w:ascii="Calibri" w:eastAsia="Calibri" w:hAnsi="Calibri" w:cs="Calibri"/>
                <w:sz w:val="18"/>
              </w:rPr>
              <w:t>Completed evaluation form and written recommendation from Department Chair (Section 1 of portfolio)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14:paraId="7191C46A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14:paraId="00290003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14:paraId="3FF21CFA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</w:tcPr>
          <w:p w14:paraId="464E6AE7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</w:tcPr>
          <w:p w14:paraId="4967FE1A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392B" w:rsidRPr="00D4392B" w14:paraId="2AA897B5" w14:textId="77777777" w:rsidTr="00D256C3">
        <w:trPr>
          <w:trHeight w:hRule="exact" w:val="670"/>
        </w:trPr>
        <w:tc>
          <w:tcPr>
            <w:tcW w:w="2110" w:type="dxa"/>
          </w:tcPr>
          <w:p w14:paraId="598DDDDA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ind w:left="103" w:right="237"/>
              <w:rPr>
                <w:rFonts w:ascii="Calibri" w:eastAsia="Calibri" w:hAnsi="Calibri" w:cs="Calibri"/>
                <w:sz w:val="18"/>
              </w:rPr>
            </w:pPr>
            <w:r w:rsidRPr="00D4392B">
              <w:rPr>
                <w:rFonts w:ascii="Calibri" w:eastAsia="Calibri" w:hAnsi="Calibri" w:cs="Calibri"/>
                <w:sz w:val="18"/>
              </w:rPr>
              <w:t>Department tenure and promotion guidelines (Section 1 of portfolio)</w:t>
            </w:r>
          </w:p>
        </w:tc>
        <w:tc>
          <w:tcPr>
            <w:tcW w:w="1373" w:type="dxa"/>
            <w:vMerge/>
            <w:tcBorders>
              <w:left w:val="nil"/>
              <w:right w:val="nil"/>
            </w:tcBorders>
            <w:shd w:val="clear" w:color="auto" w:fill="000000"/>
          </w:tcPr>
          <w:p w14:paraId="3284D827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14:paraId="2D650F7C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14:paraId="190FCE2F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</w:tcPr>
          <w:p w14:paraId="0E659527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</w:tcPr>
          <w:p w14:paraId="6A17B5DC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392B" w:rsidRPr="00D4392B" w14:paraId="5598F953" w14:textId="77777777" w:rsidTr="00D256C3">
        <w:trPr>
          <w:trHeight w:hRule="exact" w:val="1330"/>
        </w:trPr>
        <w:tc>
          <w:tcPr>
            <w:tcW w:w="2110" w:type="dxa"/>
          </w:tcPr>
          <w:p w14:paraId="20D0CBFA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ind w:left="103" w:right="313"/>
              <w:rPr>
                <w:rFonts w:ascii="Calibri" w:eastAsia="Calibri" w:hAnsi="Calibri" w:cs="Calibri"/>
                <w:sz w:val="18"/>
              </w:rPr>
            </w:pPr>
            <w:r w:rsidRPr="00D4392B">
              <w:rPr>
                <w:rFonts w:ascii="Calibri" w:eastAsia="Calibri" w:hAnsi="Calibri" w:cs="Calibri"/>
                <w:sz w:val="18"/>
              </w:rPr>
              <w:t>Completed evaluation form and written recommendation from College Tenure and Promotion Committee (Section 1 of portfolio)</w:t>
            </w:r>
          </w:p>
        </w:tc>
        <w:tc>
          <w:tcPr>
            <w:tcW w:w="1373" w:type="dxa"/>
            <w:vMerge/>
            <w:tcBorders>
              <w:left w:val="nil"/>
              <w:right w:val="nil"/>
            </w:tcBorders>
            <w:shd w:val="clear" w:color="auto" w:fill="000000"/>
          </w:tcPr>
          <w:p w14:paraId="052E0BC4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14:paraId="52861ECA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</w:tcPr>
          <w:p w14:paraId="7E581B3F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</w:tcPr>
          <w:p w14:paraId="151A475C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</w:tcPr>
          <w:p w14:paraId="2C30577C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392B" w:rsidRPr="00D4392B" w14:paraId="1CF53A52" w14:textId="77777777" w:rsidTr="00D256C3">
        <w:trPr>
          <w:trHeight w:hRule="exact" w:val="1107"/>
        </w:trPr>
        <w:tc>
          <w:tcPr>
            <w:tcW w:w="2110" w:type="dxa"/>
          </w:tcPr>
          <w:p w14:paraId="68A1D7B7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ind w:left="103" w:right="179"/>
              <w:rPr>
                <w:rFonts w:ascii="Calibri" w:eastAsia="Calibri" w:hAnsi="Calibri" w:cs="Calibri"/>
                <w:sz w:val="18"/>
              </w:rPr>
            </w:pPr>
            <w:r w:rsidRPr="00D4392B">
              <w:rPr>
                <w:rFonts w:ascii="Calibri" w:eastAsia="Calibri" w:hAnsi="Calibri" w:cs="Calibri"/>
                <w:sz w:val="18"/>
              </w:rPr>
              <w:t>Completed evaluation form and written recommendation from College Dean (Section 1 of portfolio)</w:t>
            </w:r>
          </w:p>
        </w:tc>
        <w:tc>
          <w:tcPr>
            <w:tcW w:w="1373" w:type="dxa"/>
            <w:vMerge/>
            <w:tcBorders>
              <w:left w:val="nil"/>
              <w:right w:val="nil"/>
            </w:tcBorders>
            <w:shd w:val="clear" w:color="auto" w:fill="000000"/>
          </w:tcPr>
          <w:p w14:paraId="23DD7D45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nil"/>
              <w:right w:val="nil"/>
            </w:tcBorders>
            <w:shd w:val="clear" w:color="auto" w:fill="000000"/>
          </w:tcPr>
          <w:p w14:paraId="031B883A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14:paraId="5245C979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</w:tcPr>
          <w:p w14:paraId="5A4F0DD6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</w:tcPr>
          <w:p w14:paraId="25D2A449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392B" w:rsidRPr="00D4392B" w14:paraId="30483AB9" w14:textId="77777777" w:rsidTr="00D256C3">
        <w:trPr>
          <w:trHeight w:hRule="exact" w:val="670"/>
        </w:trPr>
        <w:tc>
          <w:tcPr>
            <w:tcW w:w="2110" w:type="dxa"/>
          </w:tcPr>
          <w:p w14:paraId="06CB1F4E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before="1" w:after="0" w:line="240" w:lineRule="auto"/>
              <w:ind w:left="103" w:right="325"/>
              <w:rPr>
                <w:rFonts w:ascii="Calibri" w:eastAsia="Calibri" w:hAnsi="Calibri" w:cs="Calibri"/>
                <w:sz w:val="18"/>
              </w:rPr>
            </w:pPr>
            <w:r w:rsidRPr="00D4392B">
              <w:rPr>
                <w:rFonts w:ascii="Calibri" w:eastAsia="Calibri" w:hAnsi="Calibri" w:cs="Calibri"/>
                <w:sz w:val="18"/>
              </w:rPr>
              <w:t>College tenure and promotion guidelines (Section 1 of portfolio)</w:t>
            </w:r>
          </w:p>
        </w:tc>
        <w:tc>
          <w:tcPr>
            <w:tcW w:w="1373" w:type="dxa"/>
            <w:vMerge/>
            <w:tcBorders>
              <w:left w:val="nil"/>
              <w:right w:val="nil"/>
            </w:tcBorders>
            <w:shd w:val="clear" w:color="auto" w:fill="000000"/>
          </w:tcPr>
          <w:p w14:paraId="397C99B3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nil"/>
              <w:right w:val="nil"/>
            </w:tcBorders>
            <w:shd w:val="clear" w:color="auto" w:fill="000000"/>
          </w:tcPr>
          <w:p w14:paraId="7C2141DD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vMerge/>
            <w:tcBorders>
              <w:left w:val="nil"/>
              <w:right w:val="nil"/>
            </w:tcBorders>
            <w:shd w:val="clear" w:color="auto" w:fill="000000"/>
          </w:tcPr>
          <w:p w14:paraId="22E8B353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</w:tcPr>
          <w:p w14:paraId="54342A54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</w:tcPr>
          <w:p w14:paraId="7048B4AD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392B" w:rsidRPr="00D4392B" w14:paraId="5A839BBE" w14:textId="77777777" w:rsidTr="00D256C3">
        <w:trPr>
          <w:trHeight w:hRule="exact" w:val="1330"/>
        </w:trPr>
        <w:tc>
          <w:tcPr>
            <w:tcW w:w="2110" w:type="dxa"/>
          </w:tcPr>
          <w:p w14:paraId="5E019802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ind w:left="103" w:right="313"/>
              <w:rPr>
                <w:rFonts w:ascii="Calibri" w:eastAsia="Calibri" w:hAnsi="Calibri" w:cs="Calibri"/>
                <w:sz w:val="18"/>
              </w:rPr>
            </w:pPr>
            <w:r w:rsidRPr="00D4392B">
              <w:rPr>
                <w:rFonts w:ascii="Calibri" w:eastAsia="Calibri" w:hAnsi="Calibri" w:cs="Calibri"/>
                <w:sz w:val="18"/>
              </w:rPr>
              <w:t>Completed evaluation form and written recommendation from University Tenure and Promotion Committee (Section 1 of portfolio)</w:t>
            </w:r>
          </w:p>
        </w:tc>
        <w:tc>
          <w:tcPr>
            <w:tcW w:w="1373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7E316588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48110652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502C51A1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445F29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</w:tcPr>
          <w:p w14:paraId="0D03814A" w14:textId="77777777" w:rsidR="00D4392B" w:rsidRPr="00D4392B" w:rsidRDefault="00D4392B" w:rsidP="00D43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FABA25" w14:textId="77777777" w:rsidR="005A303F" w:rsidRDefault="005A303F"/>
    <w:sectPr w:rsidR="005A303F" w:rsidSect="00D439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E7B79"/>
    <w:multiLevelType w:val="hybridMultilevel"/>
    <w:tmpl w:val="F81A96EA"/>
    <w:lvl w:ilvl="0" w:tplc="90D84646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2B"/>
    <w:rsid w:val="001C3658"/>
    <w:rsid w:val="005A303F"/>
    <w:rsid w:val="00763D58"/>
    <w:rsid w:val="00D4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D0F8"/>
  <w15:chartTrackingRefBased/>
  <w15:docId w15:val="{D56CB049-CFCB-4DEF-A45C-56033FBA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D4392B"/>
    <w:pPr>
      <w:keepNext w:val="0"/>
      <w:keepLines w:val="0"/>
      <w:widowControl w:val="0"/>
      <w:numPr>
        <w:numId w:val="1"/>
      </w:numPr>
      <w:tabs>
        <w:tab w:val="left" w:pos="840"/>
        <w:tab w:val="left" w:pos="841"/>
      </w:tabs>
      <w:autoSpaceDE w:val="0"/>
      <w:autoSpaceDN w:val="0"/>
      <w:spacing w:before="0" w:line="252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439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9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1112</Characters>
  <Application>Microsoft Office Word</Application>
  <DocSecurity>0</DocSecurity>
  <Lines>127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Portfolio Check-Off Form</vt:lpstr>
    </vt:vector>
  </TitlesOfParts>
  <Manager/>
  <Company>Midwestern State University</Company>
  <LinksUpToDate>false</LinksUpToDate>
  <CharactersWithSpaces>1274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Portfolio Check-Off Form</dc:title>
  <dc:subject/>
  <dc:creator>Camacho, Martin</dc:creator>
  <cp:keywords/>
  <dc:description/>
  <cp:lastModifiedBy>Microsoft Office User</cp:lastModifiedBy>
  <cp:revision>2</cp:revision>
  <dcterms:created xsi:type="dcterms:W3CDTF">2022-01-13T18:16:00Z</dcterms:created>
  <dcterms:modified xsi:type="dcterms:W3CDTF">2022-01-13T18:16:00Z</dcterms:modified>
  <cp:category/>
</cp:coreProperties>
</file>